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Avalyn Pharma Inc. 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Voting Common Stock, par value $0.001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5"/>
        <w:gridCol w:w="8010"/>
      </w:tblGrid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Novo Holdings A/S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DENMARK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3,883,289.00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3,883,289.00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3,883,289.00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8.8 %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31"/>
        <w:gridCol w:w="8919"/>
        <w:gridCol w:w="155"/>
      </w:tblGrid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Avalyn Pharma Inc.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105 W First Street, Boston, MA, 02127.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Novo Holdings A/S, a Danish corporation, is an investment firm focused on life sciences and finance that is wholly owned by Novo Nordisk Foundation (the "Foundation"), a Danish commercial foundation. Novo Holdings A/S is the holding company in the group of Novo companies, currently comprised of Novo Nordisk A/S and Novonesis A/S, and is responsible for managing the Foundation's assets, including its financial assets. Based on the governance structure of Novo Holdings A/S and the Foundation, the Foundation is not deemed to have any beneficial ownership of the securities of the Issuer held by Novo Holdings A/S.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Tuborg Havnevej 19 2900 Hellerup, Denmark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Denmark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Voting Common Stock, par value $0.001 per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3,883,289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8.8%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3,883,289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3,883,289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43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4"/>
        <w:gridCol w:w="2194"/>
      </w:tblGrid>
      <w:tr>
        <w:trPr/>
        <w:tc>
          <w:tcPr>
            <w:tcW w:w="219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07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71"/>
            </w:tblGrid>
            <w:tr>
              <w:trPr/>
              <w:tc>
                <w:tcPr>
                  <w:tcW w:w="207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Novo Holdings A/S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2"/>
        <w:gridCol w:w="4213"/>
      </w:tblGrid>
      <w:tr>
        <w:trPr/>
        <w:tc>
          <w:tcPr>
            <w:tcW w:w="59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8"/>
              <w:gridCol w:w="9047"/>
            </w:tblGrid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Barbara Fiorini</w:t>
                  </w:r>
                </w:p>
              </w:tc>
            </w:tr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Barbara Fiorini, General Counsel, Finance &amp; Operations</w:t>
                  </w:r>
                </w:p>
              </w:tc>
            </w:tr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731</Words>
  <Characters>3835</Characters>
  <CharactersWithSpaces>4560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